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FC" w:rsidRPr="00F91CEF" w:rsidRDefault="006631FC" w:rsidP="00F91CE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91CEF">
        <w:rPr>
          <w:b/>
          <w:color w:val="000000"/>
          <w:sz w:val="28"/>
          <w:szCs w:val="28"/>
        </w:rPr>
        <w:t>Техни</w:t>
      </w:r>
      <w:r w:rsidR="006844B0" w:rsidRPr="00F91CEF">
        <w:rPr>
          <w:b/>
          <w:color w:val="000000"/>
          <w:sz w:val="28"/>
          <w:szCs w:val="28"/>
        </w:rPr>
        <w:t>ка правополушарного рисования</w:t>
      </w:r>
    </w:p>
    <w:p w:rsidR="00D8782F" w:rsidRPr="00F91CEF" w:rsidRDefault="006844B0" w:rsidP="00F91C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91CEF">
        <w:rPr>
          <w:b/>
          <w:color w:val="FF0000"/>
          <w:sz w:val="28"/>
          <w:szCs w:val="28"/>
        </w:rPr>
        <w:t xml:space="preserve"> </w:t>
      </w:r>
      <w:r w:rsidR="00D8782F" w:rsidRPr="00F91CEF">
        <w:rPr>
          <w:color w:val="000000"/>
          <w:sz w:val="28"/>
          <w:szCs w:val="28"/>
          <w:bdr w:val="none" w:sz="0" w:space="0" w:color="auto" w:frame="1"/>
        </w:rPr>
        <w:t>Одним из эффективных методов раскрытия творческого потенциала и обучения навыкам рисования является метод правополушарного рисования.</w:t>
      </w:r>
      <w:r w:rsidR="005E4D7F" w:rsidRPr="00F91CEF">
        <w:rPr>
          <w:color w:val="000000"/>
          <w:sz w:val="28"/>
          <w:szCs w:val="28"/>
        </w:rPr>
        <w:t xml:space="preserve"> </w:t>
      </w:r>
      <w:r w:rsidR="00D8782F" w:rsidRPr="00F91CEF">
        <w:rPr>
          <w:color w:val="000000"/>
          <w:sz w:val="28"/>
          <w:szCs w:val="28"/>
          <w:bdr w:val="none" w:sz="0" w:space="0" w:color="auto" w:frame="1"/>
        </w:rPr>
        <w:t>Правополушарное рисование – это интенсивный метод обучения рисованию, формирования художественной уверенности и получения доступа к творческим силам мозга.</w:t>
      </w:r>
    </w:p>
    <w:p w:rsidR="009E35B7" w:rsidRPr="00F91CEF" w:rsidRDefault="005E4D7F" w:rsidP="00F91C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5B7" w:rsidRPr="00F91CEF">
        <w:rPr>
          <w:rFonts w:ascii="Times New Roman" w:hAnsi="Times New Roman" w:cs="Times New Roman"/>
          <w:sz w:val="28"/>
          <w:szCs w:val="28"/>
        </w:rPr>
        <w:t>В методике правополушарной живописи только одна инструкция, которой нужно придерживаться – логику следует отключить. Можно начинать картину с любого элемента, выходить за пределы холста, использовать любые кисточки, краски, рисовать пальцами. Если вы получите от процесса удовольствие, значит, все правила соблюдены.</w:t>
      </w:r>
      <w:r w:rsidR="005946A8" w:rsidRPr="00F91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1D97" w:rsidRPr="00F91CEF">
        <w:rPr>
          <w:rFonts w:ascii="Times New Roman" w:hAnsi="Times New Roman" w:cs="Times New Roman"/>
          <w:sz w:val="28"/>
          <w:szCs w:val="28"/>
          <w:shd w:val="clear" w:color="auto" w:fill="FFFFFF"/>
        </w:rPr>
        <w:t>Те,</w:t>
      </w:r>
      <w:r w:rsidR="009E35B7" w:rsidRPr="00F91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никогда не рисовал, и не имеет </w:t>
      </w:r>
      <w:r w:rsidR="00961D97" w:rsidRPr="00F91CEF">
        <w:rPr>
          <w:rFonts w:ascii="Times New Roman" w:hAnsi="Times New Roman" w:cs="Times New Roman"/>
          <w:sz w:val="28"/>
          <w:szCs w:val="28"/>
          <w:shd w:val="clear" w:color="auto" w:fill="FFFFFF"/>
        </w:rPr>
        <w:t>склонности к рисунку, может</w:t>
      </w:r>
      <w:r w:rsidR="009E35B7" w:rsidRPr="00F91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открыть новые способности. </w:t>
      </w:r>
    </w:p>
    <w:p w:rsidR="00F91CEF" w:rsidRPr="00F91CEF" w:rsidRDefault="00F91CEF" w:rsidP="00F91CE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1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чём польза правополушарного рисования</w:t>
      </w:r>
      <w:bookmarkStart w:id="0" w:name="_GoBack"/>
      <w:bookmarkEnd w:id="0"/>
    </w:p>
    <w:p w:rsidR="00F91CEF" w:rsidRPr="00F91CEF" w:rsidRDefault="00F91CEF" w:rsidP="00F91C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когнитивных функций. Любое рисование, в том числе правополушарное, улучшает восприятие, зрительную память и мелкую моторику.</w:t>
      </w:r>
    </w:p>
    <w:p w:rsidR="00F91CEF" w:rsidRPr="00F91CEF" w:rsidRDefault="00F91CEF" w:rsidP="00F91C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воображения. Рисование правым полушарием снимает барьеры, отпускает фантазию в полёт, отвлекает от рутины и помогает взглянуть на вещи с другого ракурса.</w:t>
      </w:r>
    </w:p>
    <w:p w:rsidR="00F91CEF" w:rsidRPr="00F91CEF" w:rsidRDefault="00F91CEF" w:rsidP="00F91C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самооценки. Живопись — это диалог внутреннего «Я» с миром. Рисуя, человек демонстрируют свой внутренний мир, а получая положительные отклики на произведения, обретает уверенность в себе.</w:t>
      </w:r>
    </w:p>
    <w:p w:rsidR="00F91CEF" w:rsidRPr="00F91CEF" w:rsidRDefault="00F91CEF" w:rsidP="00F91CE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Расслабление. Правополушарное рисование — прекрасное хобби как для взрослых, так и для детей. Когда на белом листе «оживает» созданный тобой мир, тревоги и проблемы улетучиваются.</w:t>
      </w:r>
    </w:p>
    <w:p w:rsidR="004D63F8" w:rsidRPr="00F91CEF" w:rsidRDefault="004D63F8" w:rsidP="00F91C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63F8" w:rsidRPr="00F91CEF" w:rsidRDefault="00F91CEF" w:rsidP="00F91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Правополушарное рисование</w:t>
      </w:r>
      <w:r w:rsidRPr="00F91CEF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F91CEF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«</w:t>
      </w:r>
      <w:r w:rsidRPr="00F91CEF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Морская черепаха</w:t>
      </w:r>
      <w:r w:rsidRPr="00F91CEF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».</w:t>
      </w:r>
    </w:p>
    <w:p w:rsidR="00F91CEF" w:rsidRPr="00F91CEF" w:rsidRDefault="00F91CEF" w:rsidP="00F91CE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1CEF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F91CEF">
        <w:rPr>
          <w:b/>
          <w:color w:val="111111"/>
          <w:sz w:val="28"/>
          <w:szCs w:val="28"/>
        </w:rPr>
        <w:t>:</w:t>
      </w:r>
      <w:r w:rsidRPr="00F91CEF">
        <w:rPr>
          <w:color w:val="111111"/>
          <w:sz w:val="28"/>
          <w:szCs w:val="28"/>
        </w:rPr>
        <w:t xml:space="preserve"> продолжать знакомить детей с нетрадиционными </w:t>
      </w:r>
      <w:r w:rsidRPr="00F91CEF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техниками рисования</w:t>
      </w:r>
      <w:r w:rsidRPr="00F91CEF">
        <w:rPr>
          <w:b/>
          <w:color w:val="111111"/>
          <w:sz w:val="28"/>
          <w:szCs w:val="28"/>
        </w:rPr>
        <w:t>.</w:t>
      </w:r>
    </w:p>
    <w:p w:rsidR="00F91CEF" w:rsidRPr="00F91CEF" w:rsidRDefault="00F91CEF" w:rsidP="00F91CEF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91CEF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F91CEF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F91CEF">
        <w:rPr>
          <w:color w:val="111111"/>
          <w:sz w:val="28"/>
          <w:szCs w:val="28"/>
        </w:rPr>
        <w:t>познакомить детей с </w:t>
      </w:r>
      <w:r w:rsidRPr="00F91CEF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тех</w:t>
      </w:r>
      <w:r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 xml:space="preserve">никой правополушарного рисования, </w:t>
      </w:r>
      <w:r w:rsidRPr="00F91CEF">
        <w:rPr>
          <w:color w:val="111111"/>
          <w:sz w:val="28"/>
          <w:szCs w:val="28"/>
        </w:rPr>
        <w:t>учить создавать оригинальный рисунок, используя простые и доступные материалы.</w:t>
      </w:r>
    </w:p>
    <w:p w:rsidR="00EB0239" w:rsidRPr="005946A8" w:rsidRDefault="00EB0239" w:rsidP="00EB02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B0239" w:rsidRPr="005946A8" w:rsidSect="00F4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6FB5"/>
    <w:multiLevelType w:val="multilevel"/>
    <w:tmpl w:val="9288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782F"/>
    <w:rsid w:val="00035AE2"/>
    <w:rsid w:val="000E2904"/>
    <w:rsid w:val="00161924"/>
    <w:rsid w:val="00245AE8"/>
    <w:rsid w:val="003155F9"/>
    <w:rsid w:val="0041346F"/>
    <w:rsid w:val="004C2932"/>
    <w:rsid w:val="004D63F8"/>
    <w:rsid w:val="004E77FD"/>
    <w:rsid w:val="0056057E"/>
    <w:rsid w:val="005946A8"/>
    <w:rsid w:val="005E4D7F"/>
    <w:rsid w:val="00646C89"/>
    <w:rsid w:val="006631FC"/>
    <w:rsid w:val="006844B0"/>
    <w:rsid w:val="006D5EA0"/>
    <w:rsid w:val="006E3BA6"/>
    <w:rsid w:val="007722CB"/>
    <w:rsid w:val="00774428"/>
    <w:rsid w:val="007D4BF1"/>
    <w:rsid w:val="008031C6"/>
    <w:rsid w:val="008B010B"/>
    <w:rsid w:val="008C52EB"/>
    <w:rsid w:val="008F405C"/>
    <w:rsid w:val="00911969"/>
    <w:rsid w:val="00934770"/>
    <w:rsid w:val="00961D97"/>
    <w:rsid w:val="009B507E"/>
    <w:rsid w:val="009E35B7"/>
    <w:rsid w:val="009E584A"/>
    <w:rsid w:val="00AC34A8"/>
    <w:rsid w:val="00AF6023"/>
    <w:rsid w:val="00B47F5D"/>
    <w:rsid w:val="00B51C23"/>
    <w:rsid w:val="00BC69DF"/>
    <w:rsid w:val="00C27668"/>
    <w:rsid w:val="00C91ED9"/>
    <w:rsid w:val="00CC47F9"/>
    <w:rsid w:val="00D1645F"/>
    <w:rsid w:val="00D8782F"/>
    <w:rsid w:val="00DE7EB0"/>
    <w:rsid w:val="00EB0239"/>
    <w:rsid w:val="00F42DB4"/>
    <w:rsid w:val="00F9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2107"/>
  <w15:docId w15:val="{33A9B284-A177-4EA5-9DE7-ED789741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C6"/>
  </w:style>
  <w:style w:type="paragraph" w:styleId="1">
    <w:name w:val="heading 1"/>
    <w:basedOn w:val="a"/>
    <w:next w:val="a"/>
    <w:link w:val="10"/>
    <w:uiPriority w:val="9"/>
    <w:qFormat/>
    <w:rsid w:val="00803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C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1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3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8031C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D87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8782F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D8782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91C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24</cp:revision>
  <cp:lastPrinted>2021-08-23T17:24:00Z</cp:lastPrinted>
  <dcterms:created xsi:type="dcterms:W3CDTF">2021-08-18T06:10:00Z</dcterms:created>
  <dcterms:modified xsi:type="dcterms:W3CDTF">2022-05-01T08:37:00Z</dcterms:modified>
</cp:coreProperties>
</file>